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5F307A" w:rsidR="005F307A" w:rsidP="005F307A" w:rsidRDefault="005F307A" w14:paraId="33297A4C" w14:textId="727A1607">
      <w:pPr>
        <w:spacing w:after="0" w:line="240" w:lineRule="auto"/>
        <w:textAlignment w:val="top"/>
        <w:rPr>
          <w:rFonts w:ascii="Arial" w:hAnsi="Arial" w:eastAsia="Times New Roman" w:cs="Arial"/>
          <w:color w:val="000000"/>
          <w:sz w:val="27"/>
          <w:szCs w:val="27"/>
          <w:lang w:eastAsia="en-GB"/>
        </w:rPr>
      </w:pPr>
      <w:r w:rsidRPr="005F307A">
        <w:rPr>
          <w:rFonts w:ascii="Arial" w:hAnsi="Arial" w:eastAsia="Times New Roman" w:cs="Arial"/>
          <w:color w:val="000000"/>
          <w:sz w:val="27"/>
          <w:szCs w:val="27"/>
          <w:bdr w:val="none" w:color="auto" w:sz="0" w:space="0" w:frame="1"/>
          <w:lang w:eastAsia="en-GB"/>
        </w:rPr>
        <w:t xml:space="preserve">Safeguarding and Child Protection are key priorities for </w:t>
      </w:r>
      <w:r>
        <w:rPr>
          <w:rFonts w:ascii="Arial" w:hAnsi="Arial" w:eastAsia="Times New Roman" w:cs="Arial"/>
          <w:color w:val="000000"/>
          <w:sz w:val="27"/>
          <w:szCs w:val="27"/>
          <w:bdr w:val="none" w:color="auto" w:sz="0" w:space="0" w:frame="1"/>
          <w:lang w:eastAsia="en-GB"/>
        </w:rPr>
        <w:t>Trelales</w:t>
      </w:r>
      <w:r w:rsidRPr="005F307A">
        <w:rPr>
          <w:rFonts w:ascii="Arial" w:hAnsi="Arial" w:eastAsia="Times New Roman" w:cs="Arial"/>
          <w:color w:val="000000"/>
          <w:sz w:val="27"/>
          <w:szCs w:val="27"/>
          <w:bdr w:val="none" w:color="auto" w:sz="0" w:space="0" w:frame="1"/>
          <w:lang w:eastAsia="en-GB"/>
        </w:rPr>
        <w:t xml:space="preserve"> Primary School. </w:t>
      </w:r>
    </w:p>
    <w:p w:rsidRPr="005F307A" w:rsidR="005F307A" w:rsidP="005F307A" w:rsidRDefault="005F307A" w14:paraId="59459764" w14:textId="77777777">
      <w:pPr>
        <w:spacing w:after="0" w:line="240" w:lineRule="auto"/>
        <w:textAlignment w:val="top"/>
        <w:rPr>
          <w:rFonts w:ascii="Arial" w:hAnsi="Arial" w:eastAsia="Times New Roman" w:cs="Arial"/>
          <w:color w:val="000000"/>
          <w:sz w:val="27"/>
          <w:szCs w:val="27"/>
          <w:lang w:eastAsia="en-GB"/>
        </w:rPr>
      </w:pPr>
      <w:r w:rsidRPr="005F307A">
        <w:rPr>
          <w:rFonts w:ascii="Arial" w:hAnsi="Arial" w:eastAsia="Times New Roman" w:cs="Arial"/>
          <w:color w:val="000000"/>
          <w:sz w:val="27"/>
          <w:szCs w:val="27"/>
          <w:lang w:eastAsia="en-GB"/>
        </w:rPr>
        <w:t> </w:t>
      </w:r>
    </w:p>
    <w:p w:rsidRPr="005F307A" w:rsidR="005F307A" w:rsidP="005F307A" w:rsidRDefault="005F307A" w14:paraId="5DCDB2BD" w14:textId="77777777">
      <w:pPr>
        <w:spacing w:after="0" w:line="240" w:lineRule="auto"/>
        <w:textAlignment w:val="top"/>
        <w:rPr>
          <w:rFonts w:ascii="Arial" w:hAnsi="Arial" w:eastAsia="Times New Roman" w:cs="Arial"/>
          <w:color w:val="000000"/>
          <w:sz w:val="27"/>
          <w:szCs w:val="27"/>
          <w:lang w:eastAsia="en-GB"/>
        </w:rPr>
      </w:pPr>
      <w:r w:rsidRPr="005F307A">
        <w:rPr>
          <w:rFonts w:ascii="Arial" w:hAnsi="Arial" w:eastAsia="Times New Roman" w:cs="Arial"/>
          <w:color w:val="000000"/>
          <w:sz w:val="27"/>
          <w:szCs w:val="27"/>
          <w:bdr w:val="none" w:color="auto" w:sz="0" w:space="0" w:frame="1"/>
          <w:lang w:eastAsia="en-GB"/>
        </w:rPr>
        <w:t xml:space="preserve">Our school is committed to ensuring the safety, </w:t>
      </w:r>
      <w:proofErr w:type="gramStart"/>
      <w:r w:rsidRPr="005F307A">
        <w:rPr>
          <w:rFonts w:ascii="Arial" w:hAnsi="Arial" w:eastAsia="Times New Roman" w:cs="Arial"/>
          <w:color w:val="000000"/>
          <w:sz w:val="27"/>
          <w:szCs w:val="27"/>
          <w:bdr w:val="none" w:color="auto" w:sz="0" w:space="0" w:frame="1"/>
          <w:lang w:eastAsia="en-GB"/>
        </w:rPr>
        <w:t>welfare</w:t>
      </w:r>
      <w:proofErr w:type="gramEnd"/>
      <w:r w:rsidRPr="005F307A">
        <w:rPr>
          <w:rFonts w:ascii="Arial" w:hAnsi="Arial" w:eastAsia="Times New Roman" w:cs="Arial"/>
          <w:color w:val="000000"/>
          <w:sz w:val="27"/>
          <w:szCs w:val="27"/>
          <w:bdr w:val="none" w:color="auto" w:sz="0" w:space="0" w:frame="1"/>
          <w:lang w:eastAsia="en-GB"/>
        </w:rPr>
        <w:t xml:space="preserve"> and protection of all children in our care. We take seriously our obligations to safeguard their </w:t>
      </w:r>
      <w:proofErr w:type="gramStart"/>
      <w:r w:rsidRPr="005F307A">
        <w:rPr>
          <w:rFonts w:ascii="Arial" w:hAnsi="Arial" w:eastAsia="Times New Roman" w:cs="Arial"/>
          <w:color w:val="000000"/>
          <w:sz w:val="27"/>
          <w:szCs w:val="27"/>
          <w:bdr w:val="none" w:color="auto" w:sz="0" w:space="0" w:frame="1"/>
          <w:lang w:eastAsia="en-GB"/>
        </w:rPr>
        <w:t>well-being</w:t>
      </w:r>
      <w:proofErr w:type="gramEnd"/>
      <w:r w:rsidRPr="005F307A">
        <w:rPr>
          <w:rFonts w:ascii="Arial" w:hAnsi="Arial" w:eastAsia="Times New Roman" w:cs="Arial"/>
          <w:color w:val="000000"/>
          <w:sz w:val="27"/>
          <w:szCs w:val="27"/>
          <w:bdr w:val="none" w:color="auto" w:sz="0" w:space="0" w:frame="1"/>
          <w:lang w:eastAsia="en-GB"/>
        </w:rPr>
        <w:t xml:space="preserve"> and this is supported by the general ethos of our school. </w:t>
      </w:r>
    </w:p>
    <w:p w:rsidRPr="005F307A" w:rsidR="005F307A" w:rsidP="005F307A" w:rsidRDefault="005F307A" w14:paraId="374EED94" w14:textId="77777777">
      <w:pPr>
        <w:spacing w:after="0" w:line="240" w:lineRule="auto"/>
        <w:textAlignment w:val="top"/>
        <w:rPr>
          <w:rFonts w:ascii="Arial" w:hAnsi="Arial" w:eastAsia="Times New Roman" w:cs="Arial"/>
          <w:color w:val="000000"/>
          <w:sz w:val="27"/>
          <w:szCs w:val="27"/>
          <w:lang w:eastAsia="en-GB"/>
        </w:rPr>
      </w:pPr>
      <w:r w:rsidRPr="005F307A">
        <w:rPr>
          <w:rFonts w:ascii="Arial" w:hAnsi="Arial" w:eastAsia="Times New Roman" w:cs="Arial"/>
          <w:color w:val="000000"/>
          <w:sz w:val="27"/>
          <w:szCs w:val="27"/>
          <w:lang w:eastAsia="en-GB"/>
        </w:rPr>
        <w:br/>
      </w:r>
      <w:r w:rsidRPr="005F307A">
        <w:rPr>
          <w:rFonts w:ascii="Arial" w:hAnsi="Arial" w:eastAsia="Times New Roman" w:cs="Arial"/>
          <w:color w:val="000000"/>
          <w:sz w:val="27"/>
          <w:szCs w:val="27"/>
          <w:bdr w:val="none" w:color="auto" w:sz="0" w:space="0" w:frame="1"/>
          <w:lang w:eastAsia="en-GB"/>
        </w:rPr>
        <w:t>Our safeguarding aims are:</w:t>
      </w:r>
    </w:p>
    <w:p w:rsidRPr="005F307A" w:rsidR="005F307A" w:rsidP="005F307A" w:rsidRDefault="005F307A" w14:paraId="69FD1656" w14:textId="77777777">
      <w:pPr>
        <w:numPr>
          <w:ilvl w:val="0"/>
          <w:numId w:val="1"/>
        </w:numPr>
        <w:spacing w:after="0" w:line="240" w:lineRule="auto"/>
        <w:textAlignment w:val="top"/>
        <w:rPr>
          <w:rFonts w:ascii="Arial" w:hAnsi="Arial" w:eastAsia="Times New Roman" w:cs="Arial"/>
          <w:color w:val="000000"/>
          <w:sz w:val="27"/>
          <w:szCs w:val="27"/>
          <w:lang w:eastAsia="en-GB"/>
        </w:rPr>
      </w:pPr>
      <w:r w:rsidRPr="005F307A">
        <w:rPr>
          <w:rFonts w:ascii="Arial" w:hAnsi="Arial" w:eastAsia="Times New Roman" w:cs="Arial"/>
          <w:color w:val="000000"/>
          <w:sz w:val="27"/>
          <w:szCs w:val="27"/>
          <w:bdr w:val="none" w:color="auto" w:sz="0" w:space="0" w:frame="1"/>
          <w:lang w:eastAsia="en-GB"/>
        </w:rPr>
        <w:t xml:space="preserve">To support the child’s development in ways that will foster security, </w:t>
      </w:r>
      <w:proofErr w:type="gramStart"/>
      <w:r w:rsidRPr="005F307A">
        <w:rPr>
          <w:rFonts w:ascii="Arial" w:hAnsi="Arial" w:eastAsia="Times New Roman" w:cs="Arial"/>
          <w:color w:val="000000"/>
          <w:sz w:val="27"/>
          <w:szCs w:val="27"/>
          <w:bdr w:val="none" w:color="auto" w:sz="0" w:space="0" w:frame="1"/>
          <w:lang w:eastAsia="en-GB"/>
        </w:rPr>
        <w:t>confidence</w:t>
      </w:r>
      <w:proofErr w:type="gramEnd"/>
      <w:r w:rsidRPr="005F307A">
        <w:rPr>
          <w:rFonts w:ascii="Arial" w:hAnsi="Arial" w:eastAsia="Times New Roman" w:cs="Arial"/>
          <w:color w:val="000000"/>
          <w:sz w:val="27"/>
          <w:szCs w:val="27"/>
          <w:bdr w:val="none" w:color="auto" w:sz="0" w:space="0" w:frame="1"/>
          <w:lang w:eastAsia="en-GB"/>
        </w:rPr>
        <w:t xml:space="preserve"> and independence.</w:t>
      </w:r>
    </w:p>
    <w:p w:rsidRPr="005F307A" w:rsidR="005F307A" w:rsidP="005F307A" w:rsidRDefault="005F307A" w14:paraId="2D4EDDB3" w14:textId="77777777">
      <w:pPr>
        <w:numPr>
          <w:ilvl w:val="0"/>
          <w:numId w:val="1"/>
        </w:numPr>
        <w:spacing w:after="0" w:line="240" w:lineRule="auto"/>
        <w:textAlignment w:val="top"/>
        <w:rPr>
          <w:rFonts w:ascii="Arial" w:hAnsi="Arial" w:eastAsia="Times New Roman" w:cs="Arial"/>
          <w:color w:val="000000"/>
          <w:sz w:val="27"/>
          <w:szCs w:val="27"/>
          <w:lang w:eastAsia="en-GB"/>
        </w:rPr>
      </w:pPr>
      <w:r w:rsidRPr="005F307A">
        <w:rPr>
          <w:rFonts w:ascii="Arial" w:hAnsi="Arial" w:eastAsia="Times New Roman" w:cs="Arial"/>
          <w:color w:val="000000"/>
          <w:sz w:val="27"/>
          <w:szCs w:val="27"/>
          <w:bdr w:val="none" w:color="auto" w:sz="0" w:space="0" w:frame="1"/>
          <w:lang w:eastAsia="en-GB"/>
        </w:rPr>
        <w:t>To raise the awareness of both teaching and non-teaching staff of the need to safeguard children and of their responsibilities in identifying and reporting possible cases of abuse.</w:t>
      </w:r>
    </w:p>
    <w:p w:rsidRPr="005F307A" w:rsidR="005F307A" w:rsidP="005F307A" w:rsidRDefault="005F307A" w14:paraId="459BEA8D" w14:textId="77777777">
      <w:pPr>
        <w:numPr>
          <w:ilvl w:val="0"/>
          <w:numId w:val="1"/>
        </w:numPr>
        <w:spacing w:after="0" w:line="240" w:lineRule="auto"/>
        <w:textAlignment w:val="top"/>
        <w:rPr>
          <w:rFonts w:ascii="Arial" w:hAnsi="Arial" w:eastAsia="Times New Roman" w:cs="Arial"/>
          <w:color w:val="000000"/>
          <w:sz w:val="27"/>
          <w:szCs w:val="27"/>
          <w:lang w:eastAsia="en-GB"/>
        </w:rPr>
      </w:pPr>
      <w:r w:rsidRPr="005F307A">
        <w:rPr>
          <w:rFonts w:ascii="Arial" w:hAnsi="Arial" w:eastAsia="Times New Roman" w:cs="Arial"/>
          <w:color w:val="000000"/>
          <w:sz w:val="27"/>
          <w:szCs w:val="27"/>
          <w:bdr w:val="none" w:color="auto" w:sz="0" w:space="0" w:frame="1"/>
          <w:lang w:eastAsia="en-GB"/>
        </w:rPr>
        <w:t>To provide a systematic means of monitoring children known, or thought, to be at risk of harm.</w:t>
      </w:r>
    </w:p>
    <w:p w:rsidRPr="005F307A" w:rsidR="005F307A" w:rsidP="005F307A" w:rsidRDefault="005F307A" w14:paraId="09820ADA" w14:textId="77777777">
      <w:pPr>
        <w:numPr>
          <w:ilvl w:val="0"/>
          <w:numId w:val="1"/>
        </w:numPr>
        <w:spacing w:after="0" w:line="240" w:lineRule="auto"/>
        <w:textAlignment w:val="top"/>
        <w:rPr>
          <w:rFonts w:ascii="Arial" w:hAnsi="Arial" w:eastAsia="Times New Roman" w:cs="Arial"/>
          <w:color w:val="000000"/>
          <w:sz w:val="27"/>
          <w:szCs w:val="27"/>
          <w:lang w:eastAsia="en-GB"/>
        </w:rPr>
      </w:pPr>
      <w:r w:rsidRPr="005F307A">
        <w:rPr>
          <w:rFonts w:ascii="Arial" w:hAnsi="Arial" w:eastAsia="Times New Roman" w:cs="Arial"/>
          <w:color w:val="000000"/>
          <w:sz w:val="27"/>
          <w:szCs w:val="27"/>
          <w:bdr w:val="none" w:color="auto" w:sz="0" w:space="0" w:frame="1"/>
          <w:lang w:eastAsia="en-GB"/>
        </w:rPr>
        <w:t>To emphasise the need for good levels of communication between all members of staff.</w:t>
      </w:r>
    </w:p>
    <w:p w:rsidRPr="005F307A" w:rsidR="005F307A" w:rsidP="005F307A" w:rsidRDefault="005F307A" w14:paraId="5CE708B0" w14:textId="77777777">
      <w:pPr>
        <w:numPr>
          <w:ilvl w:val="0"/>
          <w:numId w:val="1"/>
        </w:numPr>
        <w:spacing w:after="0" w:line="240" w:lineRule="auto"/>
        <w:textAlignment w:val="top"/>
        <w:rPr>
          <w:rFonts w:ascii="Arial" w:hAnsi="Arial" w:eastAsia="Times New Roman" w:cs="Arial"/>
          <w:color w:val="000000"/>
          <w:sz w:val="27"/>
          <w:szCs w:val="27"/>
          <w:lang w:eastAsia="en-GB"/>
        </w:rPr>
      </w:pPr>
      <w:r w:rsidRPr="005F307A">
        <w:rPr>
          <w:rFonts w:ascii="Arial" w:hAnsi="Arial" w:eastAsia="Times New Roman" w:cs="Arial"/>
          <w:color w:val="000000"/>
          <w:sz w:val="27"/>
          <w:szCs w:val="27"/>
          <w:bdr w:val="none" w:color="auto" w:sz="0" w:space="0" w:frame="1"/>
          <w:lang w:eastAsia="en-GB"/>
        </w:rPr>
        <w:t>To develop a structured procedure within the school, this will be followed by all members of the school community in cases of suspected abuse.</w:t>
      </w:r>
    </w:p>
    <w:p w:rsidRPr="005F307A" w:rsidR="005F307A" w:rsidP="005F307A" w:rsidRDefault="005F307A" w14:paraId="26452A52" w14:textId="77777777">
      <w:pPr>
        <w:numPr>
          <w:ilvl w:val="0"/>
          <w:numId w:val="1"/>
        </w:numPr>
        <w:spacing w:after="0" w:line="240" w:lineRule="auto"/>
        <w:textAlignment w:val="top"/>
        <w:rPr>
          <w:rFonts w:ascii="Arial" w:hAnsi="Arial" w:eastAsia="Times New Roman" w:cs="Arial"/>
          <w:color w:val="000000"/>
          <w:sz w:val="27"/>
          <w:szCs w:val="27"/>
          <w:lang w:eastAsia="en-GB"/>
        </w:rPr>
      </w:pPr>
      <w:r w:rsidRPr="005F307A">
        <w:rPr>
          <w:rFonts w:ascii="Arial" w:hAnsi="Arial" w:eastAsia="Times New Roman" w:cs="Arial"/>
          <w:color w:val="000000"/>
          <w:sz w:val="27"/>
          <w:szCs w:val="27"/>
          <w:bdr w:val="none" w:color="auto" w:sz="0" w:space="0" w:frame="1"/>
          <w:lang w:eastAsia="en-GB"/>
        </w:rPr>
        <w:t>To develop and promote effective working relationships with other agencies, especially the Police and Children’s Services.</w:t>
      </w:r>
    </w:p>
    <w:p w:rsidRPr="005F307A" w:rsidR="005F307A" w:rsidP="005F307A" w:rsidRDefault="005F307A" w14:paraId="46755239" w14:textId="77777777">
      <w:pPr>
        <w:spacing w:after="0" w:line="240" w:lineRule="auto"/>
        <w:textAlignment w:val="top"/>
        <w:rPr>
          <w:rFonts w:ascii="Arial" w:hAnsi="Arial" w:eastAsia="Times New Roman" w:cs="Arial"/>
          <w:color w:val="000000"/>
          <w:sz w:val="27"/>
          <w:szCs w:val="27"/>
          <w:lang w:eastAsia="en-GB"/>
        </w:rPr>
      </w:pPr>
      <w:r w:rsidRPr="005F307A">
        <w:rPr>
          <w:rFonts w:ascii="Arial" w:hAnsi="Arial" w:eastAsia="Times New Roman" w:cs="Arial"/>
          <w:color w:val="000000"/>
          <w:sz w:val="27"/>
          <w:szCs w:val="27"/>
          <w:lang w:eastAsia="en-GB"/>
        </w:rPr>
        <w:t> </w:t>
      </w:r>
    </w:p>
    <w:p w:rsidRPr="005F307A" w:rsidR="005F307A" w:rsidP="005F307A" w:rsidRDefault="005F307A" w14:paraId="1DE024A8" w14:textId="77777777">
      <w:pPr>
        <w:spacing w:after="0" w:line="240" w:lineRule="auto"/>
        <w:textAlignment w:val="top"/>
        <w:rPr>
          <w:rFonts w:ascii="Arial" w:hAnsi="Arial" w:eastAsia="Times New Roman" w:cs="Arial"/>
          <w:color w:val="000000"/>
          <w:sz w:val="27"/>
          <w:szCs w:val="27"/>
          <w:lang w:eastAsia="en-GB"/>
        </w:rPr>
      </w:pPr>
      <w:r w:rsidRPr="005F307A">
        <w:rPr>
          <w:rFonts w:ascii="Arial" w:hAnsi="Arial" w:eastAsia="Times New Roman" w:cs="Arial"/>
          <w:color w:val="000000"/>
          <w:sz w:val="27"/>
          <w:szCs w:val="27"/>
          <w:bdr w:val="none" w:color="auto" w:sz="0" w:space="0" w:frame="1"/>
          <w:lang w:eastAsia="en-GB"/>
        </w:rPr>
        <w:t>We follow strict safe recruitment procedures and all staff and volunteers who work within the school have an enhanced DBS check at least every three years.  We work closely with relevant outside agencies to safeguard children and when there are concerns, it may be necessary to make a referral to Children’s services.</w:t>
      </w:r>
    </w:p>
    <w:p w:rsidRPr="005F307A" w:rsidR="005F307A" w:rsidP="005F307A" w:rsidRDefault="005F307A" w14:paraId="3AEB139A" w14:textId="77777777">
      <w:pPr>
        <w:spacing w:after="0" w:line="240" w:lineRule="auto"/>
        <w:textAlignment w:val="top"/>
        <w:rPr>
          <w:rFonts w:ascii="Arial" w:hAnsi="Arial" w:eastAsia="Times New Roman" w:cs="Arial"/>
          <w:color w:val="000000"/>
          <w:sz w:val="27"/>
          <w:szCs w:val="27"/>
          <w:lang w:eastAsia="en-GB"/>
        </w:rPr>
      </w:pPr>
      <w:r w:rsidRPr="005F307A">
        <w:rPr>
          <w:rFonts w:ascii="Arial" w:hAnsi="Arial" w:eastAsia="Times New Roman" w:cs="Arial"/>
          <w:color w:val="000000"/>
          <w:sz w:val="27"/>
          <w:szCs w:val="27"/>
          <w:lang w:eastAsia="en-GB"/>
        </w:rPr>
        <w:t> </w:t>
      </w:r>
    </w:p>
    <w:p w:rsidRPr="005F307A" w:rsidR="005F307A" w:rsidP="005F307A" w:rsidRDefault="005F307A" w14:paraId="675BDB3A" w14:textId="01BEE816">
      <w:pPr>
        <w:spacing w:after="0" w:line="240" w:lineRule="auto"/>
        <w:textAlignment w:val="top"/>
        <w:rPr>
          <w:rFonts w:ascii="Arial" w:hAnsi="Arial" w:eastAsia="Times New Roman" w:cs="Arial"/>
          <w:color w:val="000000"/>
          <w:sz w:val="27"/>
          <w:szCs w:val="27"/>
          <w:lang w:eastAsia="en-GB"/>
        </w:rPr>
      </w:pPr>
      <w:r w:rsidRPr="005F307A">
        <w:rPr>
          <w:rFonts w:ascii="Arial" w:hAnsi="Arial" w:eastAsia="Times New Roman" w:cs="Arial"/>
          <w:color w:val="000000"/>
          <w:sz w:val="27"/>
          <w:szCs w:val="27"/>
          <w:bdr w:val="none" w:color="auto" w:sz="0" w:space="0" w:frame="1"/>
          <w:lang w:eastAsia="en-GB"/>
        </w:rPr>
        <w:t xml:space="preserve">At </w:t>
      </w:r>
      <w:r w:rsidR="0064497F">
        <w:rPr>
          <w:rFonts w:ascii="Arial" w:hAnsi="Arial" w:eastAsia="Times New Roman" w:cs="Arial"/>
          <w:color w:val="000000"/>
          <w:sz w:val="27"/>
          <w:szCs w:val="27"/>
          <w:bdr w:val="none" w:color="auto" w:sz="0" w:space="0" w:frame="1"/>
          <w:lang w:eastAsia="en-GB"/>
        </w:rPr>
        <w:t>Trelales</w:t>
      </w:r>
      <w:r w:rsidRPr="005F307A">
        <w:rPr>
          <w:rFonts w:ascii="Arial" w:hAnsi="Arial" w:eastAsia="Times New Roman" w:cs="Arial"/>
          <w:color w:val="000000"/>
          <w:sz w:val="27"/>
          <w:szCs w:val="27"/>
          <w:bdr w:val="none" w:color="auto" w:sz="0" w:space="0" w:frame="1"/>
          <w:lang w:eastAsia="en-GB"/>
        </w:rPr>
        <w:t xml:space="preserve"> Primary </w:t>
      </w:r>
      <w:r w:rsidR="0064497F">
        <w:rPr>
          <w:rFonts w:ascii="Arial" w:hAnsi="Arial" w:eastAsia="Times New Roman" w:cs="Arial"/>
          <w:color w:val="000000"/>
          <w:sz w:val="27"/>
          <w:szCs w:val="27"/>
          <w:bdr w:val="none" w:color="auto" w:sz="0" w:space="0" w:frame="1"/>
          <w:lang w:eastAsia="en-GB"/>
        </w:rPr>
        <w:t xml:space="preserve">School </w:t>
      </w:r>
      <w:r w:rsidRPr="005F307A">
        <w:rPr>
          <w:rFonts w:ascii="Arial" w:hAnsi="Arial" w:eastAsia="Times New Roman" w:cs="Arial"/>
          <w:color w:val="000000"/>
          <w:sz w:val="27"/>
          <w:szCs w:val="27"/>
          <w:bdr w:val="none" w:color="auto" w:sz="0" w:space="0" w:frame="1"/>
          <w:lang w:eastAsia="en-GB"/>
        </w:rPr>
        <w:t>we have a comprehensive safeguarding/child protection policy. All staff undertake safeguarding training that equips them to recognise and respond to child welfare concerns.</w:t>
      </w:r>
    </w:p>
    <w:p w:rsidRPr="005F307A" w:rsidR="005F307A" w:rsidP="005F307A" w:rsidRDefault="005F307A" w14:paraId="49F62992" w14:textId="77777777">
      <w:pPr>
        <w:spacing w:after="0" w:line="240" w:lineRule="auto"/>
        <w:textAlignment w:val="top"/>
        <w:rPr>
          <w:rFonts w:ascii="Arial" w:hAnsi="Arial" w:eastAsia="Times New Roman" w:cs="Arial"/>
          <w:color w:val="000000"/>
          <w:sz w:val="27"/>
          <w:szCs w:val="27"/>
          <w:lang w:eastAsia="en-GB"/>
        </w:rPr>
      </w:pPr>
      <w:r w:rsidRPr="005F307A">
        <w:rPr>
          <w:rFonts w:ascii="Arial" w:hAnsi="Arial" w:eastAsia="Times New Roman" w:cs="Arial"/>
          <w:color w:val="000000"/>
          <w:sz w:val="27"/>
          <w:szCs w:val="27"/>
          <w:lang w:eastAsia="en-GB"/>
        </w:rPr>
        <w:t> </w:t>
      </w:r>
    </w:p>
    <w:p w:rsidRPr="005F307A" w:rsidR="005F307A" w:rsidP="005F307A" w:rsidRDefault="005F307A" w14:paraId="03A5964B" w14:textId="77777777">
      <w:pPr>
        <w:spacing w:after="0" w:line="240" w:lineRule="auto"/>
        <w:textAlignment w:val="top"/>
        <w:rPr>
          <w:rFonts w:ascii="Arial" w:hAnsi="Arial" w:eastAsia="Times New Roman" w:cs="Arial"/>
          <w:color w:val="000000"/>
          <w:sz w:val="27"/>
          <w:szCs w:val="27"/>
          <w:lang w:eastAsia="en-GB"/>
        </w:rPr>
      </w:pPr>
      <w:r w:rsidRPr="005F307A">
        <w:rPr>
          <w:rFonts w:ascii="Arial" w:hAnsi="Arial" w:eastAsia="Times New Roman" w:cs="Arial"/>
          <w:b/>
          <w:bCs/>
          <w:color w:val="000000"/>
          <w:sz w:val="27"/>
          <w:szCs w:val="27"/>
          <w:bdr w:val="none" w:color="auto" w:sz="0" w:space="0" w:frame="1"/>
          <w:lang w:eastAsia="en-GB"/>
        </w:rPr>
        <w:t>Designated Safeguarding Persons: </w:t>
      </w:r>
    </w:p>
    <w:p w:rsidRPr="005F307A" w:rsidR="005F307A" w:rsidP="005F307A" w:rsidRDefault="005F307A" w14:paraId="02835CF8" w14:textId="1ACB44FC">
      <w:pPr>
        <w:spacing w:after="0" w:line="240" w:lineRule="auto"/>
        <w:textAlignment w:val="top"/>
        <w:rPr>
          <w:rFonts w:ascii="Arial" w:hAnsi="Arial" w:eastAsia="Times New Roman" w:cs="Arial"/>
          <w:color w:val="000000"/>
          <w:sz w:val="27"/>
          <w:szCs w:val="27"/>
          <w:lang w:eastAsia="en-GB"/>
        </w:rPr>
      </w:pPr>
      <w:r w:rsidRPr="005F307A" w:rsidR="005F307A">
        <w:rPr>
          <w:rFonts w:ascii="Arial" w:hAnsi="Arial" w:eastAsia="Times New Roman" w:cs="Arial"/>
          <w:color w:val="000000"/>
          <w:sz w:val="27"/>
          <w:szCs w:val="27"/>
          <w:bdr w:val="none" w:color="auto" w:sz="0" w:space="0" w:frame="1"/>
          <w:lang w:eastAsia="en-GB"/>
        </w:rPr>
        <w:t xml:space="preserve">Mr </w:t>
      </w:r>
      <w:r w:rsidR="59DF89D8">
        <w:rPr>
          <w:rFonts w:ascii="Arial" w:hAnsi="Arial" w:eastAsia="Times New Roman" w:cs="Arial"/>
          <w:color w:val="000000"/>
          <w:sz w:val="27"/>
          <w:szCs w:val="27"/>
          <w:bdr w:val="none" w:color="auto" w:sz="0" w:space="0" w:frame="1"/>
          <w:lang w:eastAsia="en-GB"/>
        </w:rPr>
        <w:t xml:space="preserve">Damon Gibson</w:t>
      </w:r>
      <w:r w:rsidR="005F307A">
        <w:rPr>
          <w:rFonts w:ascii="Arial" w:hAnsi="Arial" w:eastAsia="Times New Roman" w:cs="Arial"/>
          <w:color w:val="000000"/>
          <w:sz w:val="27"/>
          <w:szCs w:val="27"/>
          <w:bdr w:val="none" w:color="auto" w:sz="0" w:space="0" w:frame="1"/>
          <w:lang w:eastAsia="en-GB"/>
        </w:rPr>
        <w:t xml:space="preserve"> </w:t>
      </w:r>
      <w:r w:rsidRPr="005F307A" w:rsidR="005F307A">
        <w:rPr>
          <w:rFonts w:ascii="Arial" w:hAnsi="Arial" w:eastAsia="Times New Roman" w:cs="Arial"/>
          <w:color w:val="000000"/>
          <w:sz w:val="27"/>
          <w:szCs w:val="27"/>
          <w:bdr w:val="none" w:color="auto" w:sz="0" w:space="0" w:frame="1"/>
          <w:lang w:eastAsia="en-GB"/>
        </w:rPr>
        <w:t>(Headteacher)</w:t>
      </w:r>
    </w:p>
    <w:p w:rsidRPr="005F307A" w:rsidR="005F307A" w:rsidP="005F307A" w:rsidRDefault="005F307A" w14:paraId="04923F88" w14:textId="31D04355">
      <w:pPr>
        <w:spacing w:after="0" w:line="240" w:lineRule="auto"/>
        <w:textAlignment w:val="top"/>
        <w:rPr>
          <w:rFonts w:ascii="Arial" w:hAnsi="Arial" w:eastAsia="Times New Roman" w:cs="Arial"/>
          <w:color w:val="000000"/>
          <w:sz w:val="27"/>
          <w:szCs w:val="27"/>
          <w:lang w:eastAsia="en-GB"/>
        </w:rPr>
      </w:pPr>
      <w:r w:rsidRPr="005F307A">
        <w:rPr>
          <w:rFonts w:ascii="Arial" w:hAnsi="Arial" w:eastAsia="Times New Roman" w:cs="Arial"/>
          <w:color w:val="000000"/>
          <w:sz w:val="27"/>
          <w:szCs w:val="27"/>
          <w:bdr w:val="none" w:color="auto" w:sz="0" w:space="0" w:frame="1"/>
          <w:lang w:eastAsia="en-GB"/>
        </w:rPr>
        <w:t xml:space="preserve">Mrs </w:t>
      </w:r>
      <w:r>
        <w:rPr>
          <w:rFonts w:ascii="Arial" w:hAnsi="Arial" w:eastAsia="Times New Roman" w:cs="Arial"/>
          <w:color w:val="000000"/>
          <w:sz w:val="27"/>
          <w:szCs w:val="27"/>
          <w:bdr w:val="none" w:color="auto" w:sz="0" w:space="0" w:frame="1"/>
          <w:lang w:eastAsia="en-GB"/>
        </w:rPr>
        <w:t>Jo Fitz-</w:t>
      </w:r>
      <w:proofErr w:type="gramStart"/>
      <w:r>
        <w:rPr>
          <w:rFonts w:ascii="Arial" w:hAnsi="Arial" w:eastAsia="Times New Roman" w:cs="Arial"/>
          <w:color w:val="000000"/>
          <w:sz w:val="27"/>
          <w:szCs w:val="27"/>
          <w:bdr w:val="none" w:color="auto" w:sz="0" w:space="0" w:frame="1"/>
          <w:lang w:eastAsia="en-GB"/>
        </w:rPr>
        <w:t xml:space="preserve">Gerald </w:t>
      </w:r>
      <w:r w:rsidRPr="005F307A">
        <w:rPr>
          <w:rFonts w:ascii="Arial" w:hAnsi="Arial" w:eastAsia="Times New Roman" w:cs="Arial"/>
          <w:color w:val="000000"/>
          <w:sz w:val="27"/>
          <w:szCs w:val="27"/>
          <w:bdr w:val="none" w:color="auto" w:sz="0" w:space="0" w:frame="1"/>
          <w:lang w:eastAsia="en-GB"/>
        </w:rPr>
        <w:t xml:space="preserve"> (</w:t>
      </w:r>
      <w:proofErr w:type="gramEnd"/>
      <w:r w:rsidRPr="005F307A">
        <w:rPr>
          <w:rFonts w:ascii="Arial" w:hAnsi="Arial" w:eastAsia="Times New Roman" w:cs="Arial"/>
          <w:color w:val="000000"/>
          <w:sz w:val="27"/>
          <w:szCs w:val="27"/>
          <w:bdr w:val="none" w:color="auto" w:sz="0" w:space="0" w:frame="1"/>
          <w:lang w:eastAsia="en-GB"/>
        </w:rPr>
        <w:t>Deputy Headteacher)</w:t>
      </w:r>
      <w:r w:rsidRPr="005F307A">
        <w:rPr>
          <w:rFonts w:ascii="Arial" w:hAnsi="Arial" w:eastAsia="Times New Roman" w:cs="Arial"/>
          <w:color w:val="000000"/>
          <w:sz w:val="27"/>
          <w:szCs w:val="27"/>
          <w:bdr w:val="none" w:color="auto" w:sz="0" w:space="0" w:frame="1"/>
          <w:lang w:eastAsia="en-GB"/>
        </w:rPr>
        <w:br/>
      </w:r>
      <w:r w:rsidRPr="005F307A">
        <w:rPr>
          <w:rFonts w:ascii="Arial" w:hAnsi="Arial" w:eastAsia="Times New Roman" w:cs="Arial"/>
          <w:color w:val="000000"/>
          <w:sz w:val="27"/>
          <w:szCs w:val="27"/>
          <w:bdr w:val="none" w:color="auto" w:sz="0" w:space="0" w:frame="1"/>
          <w:lang w:eastAsia="en-GB"/>
        </w:rPr>
        <w:t>                                                                                          </w:t>
      </w:r>
    </w:p>
    <w:p w:rsidRPr="005F307A" w:rsidR="005F307A" w:rsidP="005F307A" w:rsidRDefault="005F307A" w14:paraId="799C090A" w14:textId="77777777">
      <w:pPr>
        <w:spacing w:after="0" w:line="240" w:lineRule="auto"/>
        <w:textAlignment w:val="top"/>
        <w:rPr>
          <w:rFonts w:ascii="Arial" w:hAnsi="Arial" w:eastAsia="Times New Roman" w:cs="Arial"/>
          <w:color w:val="000000"/>
          <w:sz w:val="27"/>
          <w:szCs w:val="27"/>
          <w:lang w:eastAsia="en-GB"/>
        </w:rPr>
      </w:pPr>
      <w:r w:rsidRPr="005F307A">
        <w:rPr>
          <w:rFonts w:ascii="Arial" w:hAnsi="Arial" w:eastAsia="Times New Roman" w:cs="Arial"/>
          <w:color w:val="000000"/>
          <w:sz w:val="27"/>
          <w:szCs w:val="27"/>
          <w:bdr w:val="none" w:color="auto" w:sz="0" w:space="0" w:frame="1"/>
          <w:lang w:eastAsia="en-GB"/>
        </w:rPr>
        <w:t xml:space="preserve">They follow strict guidelines on how to deal with any concerns as set out in the </w:t>
      </w:r>
      <w:proofErr w:type="gramStart"/>
      <w:r w:rsidRPr="005F307A">
        <w:rPr>
          <w:rFonts w:ascii="Arial" w:hAnsi="Arial" w:eastAsia="Times New Roman" w:cs="Arial"/>
          <w:color w:val="000000"/>
          <w:sz w:val="27"/>
          <w:szCs w:val="27"/>
          <w:bdr w:val="none" w:color="auto" w:sz="0" w:space="0" w:frame="1"/>
          <w:lang w:eastAsia="en-GB"/>
        </w:rPr>
        <w:t>All Wales Child</w:t>
      </w:r>
      <w:proofErr w:type="gramEnd"/>
      <w:r w:rsidRPr="005F307A">
        <w:rPr>
          <w:rFonts w:ascii="Arial" w:hAnsi="Arial" w:eastAsia="Times New Roman" w:cs="Arial"/>
          <w:color w:val="000000"/>
          <w:sz w:val="27"/>
          <w:szCs w:val="27"/>
          <w:bdr w:val="none" w:color="auto" w:sz="0" w:space="0" w:frame="1"/>
          <w:lang w:eastAsia="en-GB"/>
        </w:rPr>
        <w:t xml:space="preserve"> Protection Procedures.</w:t>
      </w:r>
    </w:p>
    <w:p w:rsidRPr="005F307A" w:rsidR="005F307A" w:rsidP="005F307A" w:rsidRDefault="005F307A" w14:paraId="7213C426" w14:textId="77777777">
      <w:pPr>
        <w:spacing w:after="0" w:line="240" w:lineRule="auto"/>
        <w:textAlignment w:val="top"/>
        <w:rPr>
          <w:rFonts w:ascii="Arial" w:hAnsi="Arial" w:eastAsia="Times New Roman" w:cs="Arial"/>
          <w:color w:val="000000"/>
          <w:sz w:val="27"/>
          <w:szCs w:val="27"/>
          <w:lang w:eastAsia="en-GB"/>
        </w:rPr>
      </w:pPr>
      <w:r w:rsidRPr="005F307A">
        <w:rPr>
          <w:rFonts w:ascii="Arial" w:hAnsi="Arial" w:eastAsia="Times New Roman" w:cs="Arial"/>
          <w:color w:val="000000"/>
          <w:sz w:val="27"/>
          <w:szCs w:val="27"/>
          <w:lang w:eastAsia="en-GB"/>
        </w:rPr>
        <w:t> </w:t>
      </w:r>
    </w:p>
    <w:p w:rsidRPr="005F307A" w:rsidR="005F307A" w:rsidP="005F307A" w:rsidRDefault="005F307A" w14:paraId="7B58DCB6" w14:textId="64FF24A9">
      <w:pPr>
        <w:spacing w:after="0" w:line="240" w:lineRule="auto"/>
        <w:textAlignment w:val="top"/>
        <w:rPr>
          <w:rFonts w:ascii="Arial" w:hAnsi="Arial" w:eastAsia="Times New Roman" w:cs="Arial"/>
          <w:color w:val="000000"/>
          <w:sz w:val="27"/>
          <w:szCs w:val="27"/>
          <w:lang w:eastAsia="en-GB"/>
        </w:rPr>
      </w:pPr>
      <w:r w:rsidRPr="005F307A" w:rsidR="005F307A">
        <w:rPr>
          <w:rFonts w:ascii="Arial" w:hAnsi="Arial" w:eastAsia="Times New Roman" w:cs="Arial"/>
          <w:b w:val="1"/>
          <w:bCs w:val="1"/>
          <w:color w:val="000000"/>
          <w:sz w:val="27"/>
          <w:szCs w:val="27"/>
          <w:bdr w:val="none" w:color="auto" w:sz="0" w:space="0" w:frame="1"/>
          <w:lang w:eastAsia="en-GB"/>
        </w:rPr>
        <w:t xml:space="preserve">The nominated Governor for Child Protection </w:t>
      </w:r>
      <w:r w:rsidRPr="005F307A" w:rsidR="005F307A">
        <w:rPr>
          <w:rFonts w:ascii="Arial" w:hAnsi="Arial" w:eastAsia="Times New Roman" w:cs="Arial"/>
          <w:b w:val="1"/>
          <w:bCs w:val="1"/>
          <w:color w:val="000000"/>
          <w:sz w:val="27"/>
          <w:szCs w:val="27"/>
          <w:bdr w:val="none" w:color="auto" w:sz="0" w:space="0" w:frame="1"/>
          <w:lang w:eastAsia="en-GB"/>
        </w:rPr>
        <w:t>is :</w:t>
      </w:r>
      <w:r w:rsidRPr="005F307A" w:rsidR="005F307A">
        <w:rPr>
          <w:rFonts w:ascii="Arial" w:hAnsi="Arial" w:eastAsia="Times New Roman" w:cs="Arial"/>
          <w:color w:val="000000"/>
          <w:sz w:val="27"/>
          <w:szCs w:val="27"/>
          <w:bdr w:val="none" w:color="auto" w:sz="0" w:space="0" w:frame="1"/>
          <w:lang w:eastAsia="en-GB"/>
        </w:rPr>
        <w:t> </w:t>
      </w:r>
      <w:r w:rsidR="00684835">
        <w:rPr>
          <w:rFonts w:ascii="Arial" w:hAnsi="Arial" w:eastAsia="Times New Roman" w:cs="Arial"/>
          <w:color w:val="000000"/>
          <w:sz w:val="27"/>
          <w:szCs w:val="27"/>
          <w:bdr w:val="none" w:color="auto" w:sz="0" w:space="0" w:frame="1"/>
          <w:lang w:eastAsia="en-GB"/>
        </w:rPr>
        <w:t xml:space="preserve">Mr</w:t>
      </w:r>
      <w:r w:rsidR="2F6FEEF2">
        <w:rPr>
          <w:rFonts w:ascii="Arial" w:hAnsi="Arial" w:eastAsia="Times New Roman" w:cs="Arial"/>
          <w:color w:val="000000"/>
          <w:sz w:val="27"/>
          <w:szCs w:val="27"/>
          <w:bdr w:val="none" w:color="auto" w:sz="0" w:space="0" w:frame="1"/>
          <w:lang w:eastAsia="en-GB"/>
        </w:rPr>
        <w:t xml:space="preserve">s Sue Davies</w:t>
      </w:r>
      <w:r w:rsidR="00684835">
        <w:rPr>
          <w:rFonts w:ascii="Arial" w:hAnsi="Arial" w:eastAsia="Times New Roman" w:cs="Arial"/>
          <w:color w:val="000000"/>
          <w:sz w:val="27"/>
          <w:szCs w:val="27"/>
          <w:bdr w:val="none" w:color="auto" w:sz="0" w:space="0" w:frame="1"/>
          <w:lang w:eastAsia="en-GB"/>
        </w:rPr>
        <w:t xml:space="preserve"> </w:t>
      </w:r>
    </w:p>
    <w:p w:rsidR="00057FD6" w:rsidRDefault="00057FD6" w14:paraId="253D53CF" w14:textId="77777777"/>
    <w:sectPr w:rsidR="00057FD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59418C"/>
    <w:multiLevelType w:val="multilevel"/>
    <w:tmpl w:val="B812FF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37731083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07A"/>
    <w:rsid w:val="00057FD6"/>
    <w:rsid w:val="005F307A"/>
    <w:rsid w:val="0064497F"/>
    <w:rsid w:val="00684835"/>
    <w:rsid w:val="00BC1527"/>
    <w:rsid w:val="2F6FEEF2"/>
    <w:rsid w:val="315513F4"/>
    <w:rsid w:val="59DF8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2BBE5"/>
  <w15:chartTrackingRefBased/>
  <w15:docId w15:val="{26FAF9E0-042A-4F40-A084-4163CEFB55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F307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307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30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30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30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30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30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30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307A"/>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F307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F307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F307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F307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F307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F307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F307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F307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F307A"/>
    <w:rPr>
      <w:rFonts w:eastAsiaTheme="majorEastAsia" w:cstheme="majorBidi"/>
      <w:color w:val="272727" w:themeColor="text1" w:themeTint="D8"/>
    </w:rPr>
  </w:style>
  <w:style w:type="paragraph" w:styleId="Title">
    <w:name w:val="Title"/>
    <w:basedOn w:val="Normal"/>
    <w:next w:val="Normal"/>
    <w:link w:val="TitleChar"/>
    <w:uiPriority w:val="10"/>
    <w:qFormat/>
    <w:rsid w:val="005F307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F307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F307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F30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307A"/>
    <w:pPr>
      <w:spacing w:before="160"/>
      <w:jc w:val="center"/>
    </w:pPr>
    <w:rPr>
      <w:i/>
      <w:iCs/>
      <w:color w:val="404040" w:themeColor="text1" w:themeTint="BF"/>
    </w:rPr>
  </w:style>
  <w:style w:type="character" w:styleId="QuoteChar" w:customStyle="1">
    <w:name w:val="Quote Char"/>
    <w:basedOn w:val="DefaultParagraphFont"/>
    <w:link w:val="Quote"/>
    <w:uiPriority w:val="29"/>
    <w:rsid w:val="005F307A"/>
    <w:rPr>
      <w:i/>
      <w:iCs/>
      <w:color w:val="404040" w:themeColor="text1" w:themeTint="BF"/>
    </w:rPr>
  </w:style>
  <w:style w:type="paragraph" w:styleId="ListParagraph">
    <w:name w:val="List Paragraph"/>
    <w:basedOn w:val="Normal"/>
    <w:uiPriority w:val="34"/>
    <w:qFormat/>
    <w:rsid w:val="005F307A"/>
    <w:pPr>
      <w:ind w:left="720"/>
      <w:contextualSpacing/>
    </w:pPr>
  </w:style>
  <w:style w:type="character" w:styleId="IntenseEmphasis">
    <w:name w:val="Intense Emphasis"/>
    <w:basedOn w:val="DefaultParagraphFont"/>
    <w:uiPriority w:val="21"/>
    <w:qFormat/>
    <w:rsid w:val="005F307A"/>
    <w:rPr>
      <w:i/>
      <w:iCs/>
      <w:color w:val="0F4761" w:themeColor="accent1" w:themeShade="BF"/>
    </w:rPr>
  </w:style>
  <w:style w:type="paragraph" w:styleId="IntenseQuote">
    <w:name w:val="Intense Quote"/>
    <w:basedOn w:val="Normal"/>
    <w:next w:val="Normal"/>
    <w:link w:val="IntenseQuoteChar"/>
    <w:uiPriority w:val="30"/>
    <w:qFormat/>
    <w:rsid w:val="005F307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F307A"/>
    <w:rPr>
      <w:i/>
      <w:iCs/>
      <w:color w:val="0F4761" w:themeColor="accent1" w:themeShade="BF"/>
    </w:rPr>
  </w:style>
  <w:style w:type="character" w:styleId="IntenseReference">
    <w:name w:val="Intense Reference"/>
    <w:basedOn w:val="DefaultParagraphFont"/>
    <w:uiPriority w:val="32"/>
    <w:qFormat/>
    <w:rsid w:val="005F307A"/>
    <w:rPr>
      <w:b/>
      <w:bCs/>
      <w:smallCaps/>
      <w:color w:val="0F4761" w:themeColor="accent1" w:themeShade="BF"/>
      <w:spacing w:val="5"/>
    </w:rPr>
  </w:style>
  <w:style w:type="paragraph" w:styleId="NormalWeb">
    <w:name w:val="Normal (Web)"/>
    <w:basedOn w:val="Normal"/>
    <w:uiPriority w:val="99"/>
    <w:semiHidden/>
    <w:unhideWhenUsed/>
    <w:rsid w:val="005F307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5F30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6681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 Morrison (Trelales Primary School)</dc:creator>
  <keywords/>
  <dc:description/>
  <lastModifiedBy>J Fitzgerald (Trelales Primary School)</lastModifiedBy>
  <revision>3</revision>
  <dcterms:created xsi:type="dcterms:W3CDTF">2023-12-01T11:07:00.0000000Z</dcterms:created>
  <dcterms:modified xsi:type="dcterms:W3CDTF">2024-11-21T14:33:52.0564202Z</dcterms:modified>
</coreProperties>
</file>